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Ocena pracowników pod kątem pracy zdalnej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powinna polegać ocena pracowników pod kątem pracy zdalnej? - Sprawdź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Ocena pracowników pod kątem pracy zdalnej - jak ją przeprowadzić?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stała się faktem i koniecznością. Pracownicy stanęli przed koniecznością stworzenia własnej przestrzeni pracy w domowym zaciszu. Z koniecznością przystosowania się do nowych warunków współpracy musieli (i wciąż muszą) zmierzyć się pracodawcy. Jeśli obawiasz się o spadek efektywności teamu, konieczna będzie kompleksowa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ocena pracowników pod kątem pracy zdalnej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jej dokonać?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mierzyć efekty?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w biurze rośnie a podczas realizowania tych samych obowiązków w domu, pracownik traci zapał i mobilizację? Niestety, to rzeczywistość, z którą przyszło nam się zmierzyć. Nie każdy zatrudniony będzie umieć odnaleźć się w nowej rzeczywistości. Doskonałym sposobem na oszacowanie potencjału zatrudnionego będzie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ocena pracowników pod kątem pracy zdalnej</w:t>
      </w:r>
      <w:r>
        <w:rPr>
          <w:rFonts w:ascii="calibri" w:hAnsi="calibri" w:eastAsia="calibri" w:cs="calibri"/>
          <w:sz w:val="24"/>
          <w:szCs w:val="24"/>
        </w:rPr>
        <w:t xml:space="preserve">. Jak ją przeprowadzić? - Warto przeanalizować wytyczne zebrane w raporcie "Praca zdalna 2019. Przywilej czy nadchodzący standard", którego opracowaniem zajęła się firma Talent Place.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 firmy Talent Place i ocena pracowników pod kątem pracy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Dowiemy się z niej m.in., że ocena pracowników pod kątem pracy zdalnej wymaga najczęściej sprawdzenia potencjału pracowników pod względem umiejętności pracy w zespole, możliwości korzystania z technologii służących do tejże komunikacji oraz sposób dostosowania się do bieżących realiów.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pracowników pod kątem pracy zdalnej</w:t>
      </w:r>
      <w:r>
        <w:rPr>
          <w:rFonts w:ascii="calibri" w:hAnsi="calibri" w:eastAsia="calibri" w:cs="calibri"/>
          <w:sz w:val="24"/>
          <w:szCs w:val="24"/>
        </w:rPr>
        <w:t xml:space="preserve"> to kluczowy komponent efektywnego działania Twojej firmy w trudnych realiach. Sprawdź, jak realizować to zadanie efektywniej!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lentplace.pl/blog/dla-pracodawcow/czy-ludzie-ktorych-zatrudniasz-potrafia-pracowac-zdaln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2024-05-18T14:10:24+02:00</dcterms:created>
  <dcterms:modified xsi:type="dcterms:W3CDTF">2024-05-18T14:10:24+02:00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